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22" w:rsidRPr="00877A38" w:rsidRDefault="001E3922" w:rsidP="001E39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3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22" w:rsidRPr="00877A38" w:rsidRDefault="001E3922" w:rsidP="001E39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922" w:rsidRPr="000655FC" w:rsidRDefault="001E3922" w:rsidP="001E3922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0655FC">
        <w:rPr>
          <w:rFonts w:ascii="Times New Roman" w:hAnsi="Times New Roman"/>
          <w:color w:val="000000"/>
        </w:rPr>
        <w:t>УКРАЇНА</w:t>
      </w:r>
    </w:p>
    <w:p w:rsidR="001E3922" w:rsidRPr="00877A38" w:rsidRDefault="001E3922" w:rsidP="001E3922">
      <w:pPr>
        <w:spacing w:after="0" w:line="240" w:lineRule="auto"/>
        <w:rPr>
          <w:sz w:val="16"/>
          <w:szCs w:val="16"/>
        </w:rPr>
      </w:pPr>
    </w:p>
    <w:p w:rsidR="001E3922" w:rsidRPr="00877A38" w:rsidRDefault="001E3922" w:rsidP="001E392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77A38">
        <w:rPr>
          <w:rFonts w:ascii="Times New Roman" w:hAnsi="Times New Roman"/>
          <w:b/>
          <w:spacing w:val="20"/>
          <w:sz w:val="28"/>
          <w:szCs w:val="28"/>
        </w:rPr>
        <w:t>ЧЕРНІГІВСЬКА ОБЛАСНА ДЕРЖАВНА АДМІНІСТРАЦІЯ</w:t>
      </w:r>
    </w:p>
    <w:p w:rsidR="001E3922" w:rsidRPr="00877A38" w:rsidRDefault="001E3922" w:rsidP="001E392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E3922" w:rsidRPr="00877A38" w:rsidRDefault="001E3922" w:rsidP="001E3922">
      <w:pPr>
        <w:pStyle w:val="4"/>
        <w:spacing w:before="0" w:after="0"/>
        <w:ind w:right="-285"/>
        <w:jc w:val="center"/>
      </w:pPr>
      <w:r w:rsidRPr="00877A38">
        <w:t>УПР</w:t>
      </w:r>
      <w:r>
        <w:t>АВЛІННЯ</w:t>
      </w:r>
      <w:r w:rsidRPr="00877A38">
        <w:t xml:space="preserve"> КАПІТАЛЬНОГО БУДІВНИЦТВА</w:t>
      </w:r>
    </w:p>
    <w:p w:rsidR="001E3922" w:rsidRPr="00877A38" w:rsidRDefault="001E3922" w:rsidP="001E3922">
      <w:pPr>
        <w:spacing w:after="0" w:line="240" w:lineRule="auto"/>
      </w:pPr>
      <w:bookmarkStart w:id="0" w:name="_GoBack"/>
      <w:bookmarkEnd w:id="0"/>
    </w:p>
    <w:p w:rsidR="001E3922" w:rsidRPr="00877A38" w:rsidRDefault="001E3922" w:rsidP="001E3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38">
        <w:rPr>
          <w:rFonts w:ascii="Times New Roman" w:hAnsi="Times New Roman"/>
          <w:b/>
          <w:sz w:val="28"/>
          <w:szCs w:val="28"/>
        </w:rPr>
        <w:t xml:space="preserve">Н А К А </w:t>
      </w:r>
      <w:proofErr w:type="gramStart"/>
      <w:r w:rsidRPr="00877A38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531DC1" w:rsidRDefault="00531DC1" w:rsidP="00531D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Pr="00531DC1" w:rsidRDefault="001E3922" w:rsidP="00531D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D7110">
        <w:rPr>
          <w:rFonts w:ascii="Times New Roman" w:hAnsi="Times New Roman"/>
          <w:sz w:val="28"/>
          <w:szCs w:val="28"/>
          <w:lang w:val="uk-UA"/>
        </w:rPr>
        <w:t>14.02.2</w:t>
      </w:r>
      <w:r w:rsidRPr="00FD7110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="00531DC1"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877A38">
        <w:rPr>
          <w:rFonts w:ascii="Times New Roman" w:hAnsi="Times New Roman"/>
          <w:sz w:val="28"/>
          <w:szCs w:val="28"/>
        </w:rPr>
        <w:t>Чернігів</w:t>
      </w:r>
      <w:proofErr w:type="spellEnd"/>
      <w:r w:rsidR="000C3589">
        <w:rPr>
          <w:rFonts w:ascii="Times New Roman" w:hAnsi="Times New Roman"/>
          <w:sz w:val="28"/>
          <w:szCs w:val="28"/>
        </w:rPr>
        <w:t xml:space="preserve">   </w:t>
      </w:r>
      <w:r w:rsidR="00FD711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C358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31DC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0C3589">
        <w:rPr>
          <w:rFonts w:ascii="Times New Roman" w:hAnsi="Times New Roman"/>
          <w:sz w:val="28"/>
          <w:szCs w:val="28"/>
        </w:rPr>
        <w:t xml:space="preserve">  </w:t>
      </w:r>
      <w:r w:rsidRPr="00531DC1">
        <w:rPr>
          <w:rFonts w:ascii="Times New Roman" w:hAnsi="Times New Roman"/>
          <w:sz w:val="28"/>
          <w:szCs w:val="28"/>
        </w:rPr>
        <w:t>№</w:t>
      </w:r>
      <w:r w:rsidR="00531DC1" w:rsidRPr="00531DC1">
        <w:rPr>
          <w:rFonts w:ascii="Times New Roman" w:hAnsi="Times New Roman"/>
          <w:sz w:val="28"/>
          <w:szCs w:val="28"/>
          <w:lang w:val="uk-UA"/>
        </w:rPr>
        <w:t xml:space="preserve">  31</w:t>
      </w:r>
    </w:p>
    <w:p w:rsidR="001E3922" w:rsidRPr="00531DC1" w:rsidRDefault="001E3922" w:rsidP="001E3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922" w:rsidRPr="00877A38" w:rsidRDefault="001E3922" w:rsidP="001E3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922" w:rsidRPr="00B824E6" w:rsidRDefault="001E3922" w:rsidP="001E39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24E6">
        <w:rPr>
          <w:rFonts w:ascii="Times New Roman" w:hAnsi="Times New Roman"/>
          <w:i/>
          <w:sz w:val="28"/>
          <w:szCs w:val="28"/>
        </w:rPr>
        <w:t xml:space="preserve">Про </w:t>
      </w:r>
      <w:proofErr w:type="spellStart"/>
      <w:r w:rsidR="00B824E6" w:rsidRPr="00B824E6">
        <w:rPr>
          <w:rFonts w:ascii="Times New Roman" w:hAnsi="Times New Roman"/>
          <w:i/>
          <w:sz w:val="28"/>
          <w:szCs w:val="28"/>
        </w:rPr>
        <w:t>встановлення</w:t>
      </w:r>
      <w:proofErr w:type="spellEnd"/>
      <w:r w:rsidR="00B824E6" w:rsidRPr="00B824E6">
        <w:rPr>
          <w:rFonts w:ascii="Times New Roman" w:hAnsi="Times New Roman"/>
          <w:i/>
          <w:sz w:val="28"/>
          <w:szCs w:val="28"/>
        </w:rPr>
        <w:t xml:space="preserve"> норм </w:t>
      </w:r>
      <w:proofErr w:type="spellStart"/>
      <w:r w:rsidR="00B824E6" w:rsidRPr="00B824E6">
        <w:rPr>
          <w:rFonts w:ascii="Times New Roman" w:hAnsi="Times New Roman"/>
          <w:i/>
          <w:sz w:val="28"/>
          <w:szCs w:val="28"/>
        </w:rPr>
        <w:t>витрат</w:t>
      </w:r>
      <w:proofErr w:type="spellEnd"/>
      <w:r w:rsidR="00B824E6" w:rsidRPr="00B824E6">
        <w:rPr>
          <w:rFonts w:ascii="Times New Roman" w:hAnsi="Times New Roman"/>
          <w:i/>
          <w:sz w:val="28"/>
          <w:szCs w:val="28"/>
        </w:rPr>
        <w:t xml:space="preserve"> </w:t>
      </w:r>
    </w:p>
    <w:p w:rsidR="00B824E6" w:rsidRPr="00B824E6" w:rsidRDefault="00B824E6" w:rsidP="001E392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824E6">
        <w:rPr>
          <w:rFonts w:ascii="Times New Roman" w:hAnsi="Times New Roman"/>
          <w:i/>
          <w:sz w:val="28"/>
          <w:szCs w:val="28"/>
        </w:rPr>
        <w:t>палива</w:t>
      </w:r>
      <w:proofErr w:type="spellEnd"/>
      <w:r w:rsidRPr="00B824E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824E6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B824E6">
        <w:rPr>
          <w:rFonts w:ascii="Times New Roman" w:hAnsi="Times New Roman"/>
          <w:i/>
          <w:sz w:val="28"/>
          <w:szCs w:val="28"/>
        </w:rPr>
        <w:t xml:space="preserve"> 01 </w:t>
      </w:r>
      <w:proofErr w:type="gramStart"/>
      <w:r w:rsidRPr="00B824E6">
        <w:rPr>
          <w:rFonts w:ascii="Times New Roman" w:hAnsi="Times New Roman"/>
          <w:i/>
          <w:sz w:val="28"/>
          <w:szCs w:val="28"/>
        </w:rPr>
        <w:t>лютого</w:t>
      </w:r>
      <w:proofErr w:type="gramEnd"/>
      <w:r w:rsidRPr="00B824E6">
        <w:rPr>
          <w:rFonts w:ascii="Times New Roman" w:hAnsi="Times New Roman"/>
          <w:i/>
          <w:sz w:val="28"/>
          <w:szCs w:val="28"/>
        </w:rPr>
        <w:t xml:space="preserve"> 2020 року</w:t>
      </w:r>
    </w:p>
    <w:p w:rsidR="001E3922" w:rsidRPr="00897755" w:rsidRDefault="001E3922" w:rsidP="001E39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3922" w:rsidRDefault="004B4CED" w:rsidP="001E392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дотримання пунктів 1.11, 2.1.5 і 3.1.1 Норм витрат палива і мастильних матеріалів на автомобільному  транспорті, затверджених наказом Міністерства транспорту  України від 10 лютого 1998 року № 43</w:t>
      </w:r>
    </w:p>
    <w:p w:rsidR="001E3922" w:rsidRDefault="001E3922" w:rsidP="001E392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922" w:rsidRPr="0094419E" w:rsidRDefault="004B4CED" w:rsidP="001E3922">
      <w:pPr>
        <w:spacing w:after="0" w:line="240" w:lineRule="auto"/>
        <w:ind w:firstLine="539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Н</w:t>
      </w:r>
      <w:r w:rsidR="001E3922" w:rsidRPr="0094419E">
        <w:rPr>
          <w:rFonts w:ascii="Times New Roman" w:hAnsi="Times New Roman"/>
          <w:b/>
          <w:spacing w:val="20"/>
          <w:sz w:val="28"/>
          <w:szCs w:val="28"/>
          <w:lang w:val="uk-UA"/>
        </w:rPr>
        <w:t>аказую:</w:t>
      </w: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Pr="0049461F" w:rsidRDefault="0049461F" w:rsidP="004946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461F">
        <w:rPr>
          <w:rFonts w:ascii="Times New Roman" w:hAnsi="Times New Roman"/>
          <w:sz w:val="28"/>
          <w:szCs w:val="28"/>
          <w:lang w:val="uk-UA"/>
        </w:rPr>
        <w:t>Затвердити норми витрат списання палива службових автомобілів:</w:t>
      </w:r>
    </w:p>
    <w:p w:rsidR="0049461F" w:rsidRDefault="0049461F" w:rsidP="00A3380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легкового автомобіля ГАЗ 31105, державний номер СВ3263АК у розмірі </w:t>
      </w:r>
      <w:r w:rsidR="00BA3E3D">
        <w:rPr>
          <w:rFonts w:ascii="Times New Roman" w:hAnsi="Times New Roman"/>
          <w:sz w:val="28"/>
          <w:szCs w:val="28"/>
          <w:lang w:val="uk-UA"/>
        </w:rPr>
        <w:t>11,8 л</w:t>
      </w:r>
      <w:r w:rsidR="00594B4E">
        <w:rPr>
          <w:rFonts w:ascii="Times New Roman" w:hAnsi="Times New Roman"/>
          <w:sz w:val="28"/>
          <w:szCs w:val="28"/>
          <w:lang w:val="uk-UA"/>
        </w:rPr>
        <w:t>ітрів бензину на 100 км пробігу;</w:t>
      </w:r>
    </w:p>
    <w:p w:rsidR="00A33808" w:rsidRDefault="00A33808" w:rsidP="00A3380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легкового автомобіля </w:t>
      </w:r>
      <w:r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861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PASSAT</w:t>
      </w:r>
      <w:r>
        <w:rPr>
          <w:rFonts w:ascii="Times New Roman" w:hAnsi="Times New Roman"/>
          <w:sz w:val="28"/>
          <w:szCs w:val="28"/>
          <w:lang w:val="uk-UA"/>
        </w:rPr>
        <w:t xml:space="preserve">, державний номер СВ0957СВ у розмірі </w:t>
      </w:r>
      <w:r w:rsidR="002341D2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341D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л</w:t>
      </w:r>
      <w:r w:rsidR="00594B4E">
        <w:rPr>
          <w:rFonts w:ascii="Times New Roman" w:hAnsi="Times New Roman"/>
          <w:sz w:val="28"/>
          <w:szCs w:val="28"/>
          <w:lang w:val="uk-UA"/>
        </w:rPr>
        <w:t>ітрів бензину на 100 км пробігу;</w:t>
      </w:r>
    </w:p>
    <w:p w:rsidR="00025F14" w:rsidRDefault="00025F14" w:rsidP="00025F1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легкового автомобіля</w:t>
      </w:r>
      <w:r w:rsidRPr="00025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Pr="007E62D5">
        <w:rPr>
          <w:rFonts w:ascii="Times New Roman" w:hAnsi="Times New Roman" w:cs="Times New Roman"/>
          <w:sz w:val="28"/>
          <w:szCs w:val="28"/>
        </w:rPr>
        <w:t xml:space="preserve"> 301</w:t>
      </w:r>
      <w:r w:rsidRPr="00861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DB4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номер СВ</w:t>
      </w:r>
      <w:r w:rsidRPr="007E62D5">
        <w:rPr>
          <w:rFonts w:ascii="Times New Roman" w:hAnsi="Times New Roman" w:cs="Times New Roman"/>
          <w:sz w:val="28"/>
          <w:szCs w:val="28"/>
        </w:rPr>
        <w:t>7467ВО</w:t>
      </w:r>
      <w:r w:rsidRPr="00025F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розмірі  5,4 літрів бензину на 100 км пробігу (згідно висновку </w:t>
      </w:r>
      <w:r w:rsidR="00A35B6F">
        <w:rPr>
          <w:rFonts w:ascii="Times New Roman" w:hAnsi="Times New Roman"/>
          <w:sz w:val="28"/>
          <w:szCs w:val="28"/>
          <w:lang w:val="uk-UA"/>
        </w:rPr>
        <w:t xml:space="preserve">від 18.12.2019 № 1/30948-2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«Державний автотранспортний науково-дослідний і проектний інститут</w:t>
      </w:r>
      <w:r w:rsidR="00594B4E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="00594B4E">
        <w:rPr>
          <w:rFonts w:ascii="Times New Roman" w:hAnsi="Times New Roman"/>
          <w:sz w:val="28"/>
          <w:szCs w:val="28"/>
          <w:lang w:val="uk-UA"/>
        </w:rPr>
        <w:t>ДП»Державтотрансдіппроект</w:t>
      </w:r>
      <w:proofErr w:type="spellEnd"/>
      <w:r w:rsidR="00594B4E">
        <w:rPr>
          <w:rFonts w:ascii="Times New Roman" w:hAnsi="Times New Roman"/>
          <w:sz w:val="28"/>
          <w:szCs w:val="28"/>
          <w:lang w:val="uk-UA"/>
        </w:rPr>
        <w:t>»));</w:t>
      </w:r>
    </w:p>
    <w:p w:rsidR="00A35B6F" w:rsidRDefault="00A35B6F" w:rsidP="00A35B6F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легкового автомобіля </w:t>
      </w:r>
      <w:r w:rsidR="00396D74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396D74" w:rsidRPr="00396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D74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396D74" w:rsidRPr="00861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D74" w:rsidRPr="001D5DB4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номер СВ</w:t>
      </w:r>
      <w:r w:rsidR="00396D74" w:rsidRPr="00396D74">
        <w:rPr>
          <w:rFonts w:ascii="Times New Roman" w:hAnsi="Times New Roman" w:cs="Times New Roman"/>
          <w:sz w:val="28"/>
          <w:szCs w:val="28"/>
          <w:lang w:val="uk-UA"/>
        </w:rPr>
        <w:t>2051СВ, СВ2</w:t>
      </w:r>
      <w:r w:rsidR="00396D74">
        <w:rPr>
          <w:rFonts w:ascii="Times New Roman" w:hAnsi="Times New Roman" w:cs="Times New Roman"/>
          <w:sz w:val="28"/>
          <w:szCs w:val="28"/>
          <w:lang w:val="uk-UA"/>
        </w:rPr>
        <w:t>052СВ, СВ2054СВ, СВ4169СА</w:t>
      </w:r>
      <w:r>
        <w:rPr>
          <w:rFonts w:ascii="Times New Roman" w:hAnsi="Times New Roman"/>
          <w:sz w:val="28"/>
          <w:szCs w:val="28"/>
          <w:lang w:val="uk-UA"/>
        </w:rPr>
        <w:t xml:space="preserve"> у розмірі  </w:t>
      </w:r>
      <w:r w:rsidR="003B4654">
        <w:rPr>
          <w:rFonts w:ascii="Times New Roman" w:hAnsi="Times New Roman"/>
          <w:sz w:val="28"/>
          <w:szCs w:val="28"/>
          <w:lang w:val="uk-UA"/>
        </w:rPr>
        <w:t>5,5</w:t>
      </w:r>
      <w:r>
        <w:rPr>
          <w:rFonts w:ascii="Times New Roman" w:hAnsi="Times New Roman"/>
          <w:sz w:val="28"/>
          <w:szCs w:val="28"/>
          <w:lang w:val="uk-UA"/>
        </w:rPr>
        <w:t xml:space="preserve"> літрів бензину на 100 км</w:t>
      </w:r>
      <w:r w:rsidR="007F0136">
        <w:rPr>
          <w:rFonts w:ascii="Times New Roman" w:hAnsi="Times New Roman"/>
          <w:sz w:val="28"/>
          <w:szCs w:val="28"/>
          <w:lang w:val="uk-UA"/>
        </w:rPr>
        <w:t xml:space="preserve"> пробігу ( згідно сертифікату ПАТ «Рено Україна» відповідності завершеного колісного транспортного засобу від 12.08.2019</w:t>
      </w:r>
      <w:r w:rsidR="00594B4E">
        <w:rPr>
          <w:rFonts w:ascii="Times New Roman" w:hAnsi="Times New Roman"/>
          <w:sz w:val="28"/>
          <w:szCs w:val="28"/>
          <w:lang w:val="uk-UA"/>
        </w:rPr>
        <w:t>);</w:t>
      </w:r>
    </w:p>
    <w:p w:rsidR="00356312" w:rsidRPr="00786B58" w:rsidRDefault="00356312" w:rsidP="00A3380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B58">
        <w:rPr>
          <w:rFonts w:ascii="Times New Roman" w:hAnsi="Times New Roman"/>
          <w:sz w:val="28"/>
          <w:szCs w:val="28"/>
          <w:lang w:val="uk-UA"/>
        </w:rPr>
        <w:t xml:space="preserve">для легкового автомобіля </w:t>
      </w:r>
      <w:r w:rsidR="00786B58" w:rsidRPr="00786B58">
        <w:rPr>
          <w:rFonts w:ascii="Times New Roman" w:hAnsi="Times New Roman"/>
          <w:sz w:val="28"/>
          <w:szCs w:val="28"/>
          <w:lang w:val="en-US"/>
        </w:rPr>
        <w:t>DAEWOO</w:t>
      </w:r>
      <w:r w:rsidR="00786B58" w:rsidRPr="00786B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6B58" w:rsidRPr="00786B58">
        <w:rPr>
          <w:rFonts w:ascii="Times New Roman" w:hAnsi="Times New Roman"/>
          <w:sz w:val="28"/>
          <w:szCs w:val="28"/>
          <w:lang w:val="en-US"/>
        </w:rPr>
        <w:t>NEXIA</w:t>
      </w:r>
      <w:r w:rsidR="00786B58" w:rsidRPr="00786B58">
        <w:rPr>
          <w:rFonts w:ascii="Times New Roman" w:hAnsi="Times New Roman"/>
          <w:sz w:val="28"/>
          <w:szCs w:val="28"/>
          <w:lang w:val="uk-UA"/>
        </w:rPr>
        <w:t xml:space="preserve"> державний номер СВ1366ВМ</w:t>
      </w:r>
      <w:r w:rsidRPr="00786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B58">
        <w:rPr>
          <w:rFonts w:ascii="Times New Roman" w:hAnsi="Times New Roman"/>
          <w:sz w:val="28"/>
          <w:szCs w:val="28"/>
          <w:lang w:val="uk-UA"/>
        </w:rPr>
        <w:t xml:space="preserve">у розмірі  </w:t>
      </w:r>
      <w:r w:rsidR="00B5440C">
        <w:rPr>
          <w:rFonts w:ascii="Times New Roman" w:hAnsi="Times New Roman"/>
          <w:sz w:val="28"/>
          <w:szCs w:val="28"/>
          <w:lang w:val="uk-UA"/>
        </w:rPr>
        <w:t>8,2</w:t>
      </w:r>
      <w:r w:rsidRPr="00786B58">
        <w:rPr>
          <w:rFonts w:ascii="Times New Roman" w:hAnsi="Times New Roman"/>
          <w:sz w:val="28"/>
          <w:szCs w:val="28"/>
          <w:lang w:val="uk-UA"/>
        </w:rPr>
        <w:t xml:space="preserve"> літрів бензину на 100 км пробігу </w:t>
      </w:r>
      <w:r w:rsidR="00B5440C">
        <w:rPr>
          <w:rFonts w:ascii="Times New Roman" w:hAnsi="Times New Roman"/>
          <w:sz w:val="28"/>
          <w:szCs w:val="28"/>
          <w:lang w:val="uk-UA"/>
        </w:rPr>
        <w:t>та 10,25 літрів газу на 100 км пробігу (1:1,25)</w:t>
      </w:r>
      <w:r w:rsidR="00187A0F">
        <w:rPr>
          <w:rFonts w:ascii="Times New Roman" w:hAnsi="Times New Roman"/>
          <w:sz w:val="28"/>
          <w:szCs w:val="28"/>
          <w:lang w:val="uk-UA"/>
        </w:rPr>
        <w:t>.</w:t>
      </w:r>
    </w:p>
    <w:p w:rsidR="00E10A8F" w:rsidRDefault="009B6DC8" w:rsidP="005311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0A8F">
        <w:rPr>
          <w:rFonts w:ascii="Times New Roman" w:hAnsi="Times New Roman"/>
          <w:sz w:val="28"/>
          <w:szCs w:val="28"/>
          <w:lang w:val="uk-UA"/>
        </w:rPr>
        <w:t>Затвердити д</w:t>
      </w:r>
      <w:r w:rsidR="00177914" w:rsidRPr="00E10A8F">
        <w:rPr>
          <w:rFonts w:ascii="Times New Roman" w:hAnsi="Times New Roman"/>
          <w:sz w:val="28"/>
          <w:szCs w:val="28"/>
          <w:lang w:val="uk-UA"/>
        </w:rPr>
        <w:t xml:space="preserve">одаткові норми витрат палива </w:t>
      </w:r>
      <w:r w:rsidR="00A36DC5" w:rsidRPr="00E10A8F">
        <w:rPr>
          <w:rFonts w:ascii="Times New Roman" w:hAnsi="Times New Roman"/>
          <w:sz w:val="28"/>
          <w:szCs w:val="28"/>
          <w:lang w:val="uk-UA"/>
        </w:rPr>
        <w:t xml:space="preserve">для автомобілів </w:t>
      </w:r>
      <w:r w:rsidR="00177914" w:rsidRPr="00E10A8F">
        <w:rPr>
          <w:rFonts w:ascii="Times New Roman" w:hAnsi="Times New Roman"/>
          <w:sz w:val="28"/>
          <w:szCs w:val="28"/>
          <w:lang w:val="uk-UA"/>
        </w:rPr>
        <w:t>згідно з додатк</w:t>
      </w:r>
      <w:r w:rsidR="00A36DC5" w:rsidRPr="00E10A8F">
        <w:rPr>
          <w:rFonts w:ascii="Times New Roman" w:hAnsi="Times New Roman"/>
          <w:sz w:val="28"/>
          <w:szCs w:val="28"/>
          <w:lang w:val="uk-UA"/>
        </w:rPr>
        <w:t>ами</w:t>
      </w:r>
      <w:r w:rsidR="00177914" w:rsidRPr="00E10A8F">
        <w:rPr>
          <w:rFonts w:ascii="Times New Roman" w:hAnsi="Times New Roman"/>
          <w:sz w:val="28"/>
          <w:szCs w:val="28"/>
          <w:lang w:val="uk-UA"/>
        </w:rPr>
        <w:t>.</w:t>
      </w:r>
      <w:r w:rsidR="00531140" w:rsidRPr="00E10A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1140" w:rsidRPr="0096038E" w:rsidRDefault="0096038E" w:rsidP="00A95692">
      <w:pPr>
        <w:pStyle w:val="a6"/>
        <w:numPr>
          <w:ilvl w:val="0"/>
          <w:numId w:val="1"/>
        </w:numPr>
        <w:spacing w:after="0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96038E">
        <w:rPr>
          <w:rFonts w:ascii="Times New Roman" w:hAnsi="Times New Roman"/>
          <w:sz w:val="28"/>
          <w:szCs w:val="28"/>
          <w:lang w:val="uk-UA"/>
        </w:rPr>
        <w:t xml:space="preserve">Призначити провідного інженера з транспорту </w:t>
      </w:r>
      <w:r w:rsidRPr="0096038E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038E">
        <w:rPr>
          <w:rFonts w:ascii="Times New Roman" w:hAnsi="Times New Roman" w:cs="Times New Roman"/>
          <w:sz w:val="28"/>
          <w:szCs w:val="28"/>
          <w:lang w:val="uk-UA"/>
        </w:rPr>
        <w:t>дміністративно-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6038E">
        <w:rPr>
          <w:rFonts w:ascii="Times New Roman" w:hAnsi="Times New Roman" w:cs="Times New Roman"/>
          <w:sz w:val="28"/>
          <w:szCs w:val="28"/>
          <w:lang w:val="uk-UA"/>
        </w:rPr>
        <w:t xml:space="preserve">осподарської, організаційної роботи та інформаційного забезпечення </w:t>
      </w:r>
      <w:r w:rsidRPr="0096038E">
        <w:rPr>
          <w:rFonts w:ascii="Times New Roman" w:hAnsi="Times New Roman"/>
          <w:sz w:val="28"/>
          <w:szCs w:val="28"/>
          <w:lang w:val="uk-UA"/>
        </w:rPr>
        <w:t xml:space="preserve">Дяченка М.В. відповідальним  за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E49">
        <w:rPr>
          <w:rFonts w:ascii="Times New Roman" w:hAnsi="Times New Roman"/>
          <w:sz w:val="28"/>
          <w:szCs w:val="28"/>
          <w:lang w:val="uk-UA"/>
        </w:rPr>
        <w:lastRenderedPageBreak/>
        <w:t>застосування норм витрат пального та своєчасне надання звітів про використання службових автомобілів до відділу фінансового забезпечення.</w:t>
      </w:r>
      <w:r w:rsidR="009B37F6">
        <w:rPr>
          <w:rFonts w:ascii="Times New Roman" w:hAnsi="Times New Roman"/>
          <w:sz w:val="28"/>
          <w:szCs w:val="28"/>
          <w:lang w:val="uk-UA"/>
        </w:rPr>
        <w:t xml:space="preserve"> У разі відсутності (відпустка, лікарняний, тощо) провідного інженера з транспорту обов’язки покладаються на начальника відділу </w:t>
      </w:r>
      <w:r w:rsidR="00C835EF">
        <w:rPr>
          <w:rFonts w:ascii="Times New Roman" w:hAnsi="Times New Roman"/>
          <w:sz w:val="28"/>
          <w:szCs w:val="28"/>
          <w:lang w:val="uk-UA"/>
        </w:rPr>
        <w:t>адміністративно-господарської, організаційної роботи та інформаційного забезпечення Ключника В.С.</w:t>
      </w:r>
    </w:p>
    <w:p w:rsidR="001E3922" w:rsidRDefault="00432A7D" w:rsidP="00432A7D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таким, що втратив чинність, наказ від 28.02.2014 №11/1.</w:t>
      </w:r>
    </w:p>
    <w:p w:rsidR="00FF3E32" w:rsidRDefault="006F52BF" w:rsidP="00432A7D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Даний наказ</w:t>
      </w:r>
      <w:r w:rsidR="00FF3E32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вести </w:t>
      </w:r>
      <w:r w:rsidR="00FF3E32">
        <w:rPr>
          <w:rFonts w:ascii="Times New Roman" w:hAnsi="Times New Roman"/>
          <w:sz w:val="28"/>
          <w:szCs w:val="28"/>
          <w:lang w:val="uk-UA"/>
        </w:rPr>
        <w:t>в дію з 01 лютого 2020 року.</w:t>
      </w:r>
    </w:p>
    <w:p w:rsidR="00432A7D" w:rsidRPr="00432A7D" w:rsidRDefault="00432A7D" w:rsidP="00432A7D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Default="001E3922" w:rsidP="001E39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3922" w:rsidRDefault="00FB62C9" w:rsidP="001E3922">
      <w:pPr>
        <w:tabs>
          <w:tab w:val="left" w:pos="261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1E3922">
        <w:rPr>
          <w:rFonts w:ascii="Times New Roman" w:hAnsi="Times New Roman"/>
          <w:sz w:val="28"/>
          <w:szCs w:val="28"/>
          <w:lang w:val="uk-UA"/>
        </w:rPr>
        <w:t>В.о.н</w:t>
      </w:r>
      <w:r w:rsidR="001E3922" w:rsidRPr="001033F8">
        <w:rPr>
          <w:rFonts w:ascii="Times New Roman" w:hAnsi="Times New Roman"/>
          <w:sz w:val="28"/>
          <w:szCs w:val="28"/>
          <w:lang w:val="uk-UA"/>
        </w:rPr>
        <w:t>ачальник</w:t>
      </w:r>
      <w:r w:rsidR="001E3922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890C1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С.М.Майко</w:t>
      </w:r>
      <w:r w:rsidR="00890C1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 w:rsidR="001E3922" w:rsidRDefault="001E3922" w:rsidP="001E3922">
      <w:pPr>
        <w:rPr>
          <w:rFonts w:ascii="Times New Roman" w:hAnsi="Times New Roman"/>
          <w:sz w:val="28"/>
          <w:szCs w:val="28"/>
          <w:lang w:val="uk-UA"/>
        </w:rPr>
      </w:pPr>
    </w:p>
    <w:p w:rsidR="0076626C" w:rsidRDefault="001E392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Pr="00352B2E" w:rsidRDefault="00141482" w:rsidP="001E3922">
      <w:pPr>
        <w:pBdr>
          <w:bottom w:val="single" w:sz="12" w:space="1" w:color="auto"/>
        </w:pBdr>
        <w:tabs>
          <w:tab w:val="left" w:pos="1845"/>
        </w:tabs>
        <w:rPr>
          <w:rFonts w:ascii="Times New Roman" w:hAnsi="Times New Roman"/>
          <w:lang w:val="uk-UA"/>
        </w:rPr>
      </w:pPr>
    </w:p>
    <w:p w:rsidR="00352B2E" w:rsidRPr="00352B2E" w:rsidRDefault="00352B2E" w:rsidP="001E3922">
      <w:pPr>
        <w:tabs>
          <w:tab w:val="left" w:pos="1845"/>
        </w:tabs>
        <w:rPr>
          <w:rFonts w:ascii="Times New Roman" w:hAnsi="Times New Roman"/>
          <w:lang w:val="uk-UA"/>
        </w:rPr>
      </w:pPr>
      <w:r w:rsidRPr="00352B2E">
        <w:rPr>
          <w:rFonts w:ascii="Times New Roman" w:hAnsi="Times New Roman"/>
          <w:lang w:val="uk-UA"/>
        </w:rPr>
        <w:t>Наказ довести до відома</w:t>
      </w:r>
      <w:r>
        <w:rPr>
          <w:rFonts w:ascii="Times New Roman" w:hAnsi="Times New Roman"/>
          <w:lang w:val="uk-UA"/>
        </w:rPr>
        <w:t xml:space="preserve">: начальника відділу адміністративно-господарської, організаційної роботи та інформаційного забезпечення Ключника В.С., провідного інженера з транспорту Дяченка </w:t>
      </w:r>
      <w:r w:rsidR="008D5E61">
        <w:rPr>
          <w:rFonts w:ascii="Times New Roman" w:hAnsi="Times New Roman"/>
          <w:lang w:val="uk-UA"/>
        </w:rPr>
        <w:t xml:space="preserve">М.В., начальника відділу фінансового забезпечення-головного бухгалтера Середу С.М., головного спеціаліста відділу фінансового забезпечення </w:t>
      </w:r>
      <w:proofErr w:type="spellStart"/>
      <w:r w:rsidR="008D5E61">
        <w:rPr>
          <w:rFonts w:ascii="Times New Roman" w:hAnsi="Times New Roman"/>
          <w:lang w:val="uk-UA"/>
        </w:rPr>
        <w:t>Циндер</w:t>
      </w:r>
      <w:proofErr w:type="spellEnd"/>
      <w:r w:rsidR="008D5E61">
        <w:rPr>
          <w:rFonts w:ascii="Times New Roman" w:hAnsi="Times New Roman"/>
          <w:lang w:val="uk-UA"/>
        </w:rPr>
        <w:t xml:space="preserve"> О.О.</w:t>
      </w: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ПОДАННЯ</w:t>
      </w:r>
      <w:r w:rsidR="00B66258">
        <w:rPr>
          <w:rFonts w:ascii="Times New Roman" w:hAnsi="Times New Roman"/>
          <w:sz w:val="28"/>
          <w:szCs w:val="28"/>
          <w:lang w:val="uk-UA"/>
        </w:rPr>
        <w:t>:</w:t>
      </w:r>
    </w:p>
    <w:p w:rsidR="0034672E" w:rsidRDefault="0034672E" w:rsidP="0034672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відділу фінансового</w:t>
      </w:r>
    </w:p>
    <w:p w:rsidR="0034672E" w:rsidRDefault="0034672E" w:rsidP="0034672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– головний бухгалтер                                                С.Середа</w:t>
      </w: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</w:t>
      </w:r>
      <w:r w:rsidR="002F7B25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2F7B25" w:rsidRDefault="002F7B25" w:rsidP="002F7B25">
      <w:pPr>
        <w:tabs>
          <w:tab w:val="left" w:pos="184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сектору</w:t>
      </w:r>
    </w:p>
    <w:p w:rsidR="002F7B25" w:rsidRDefault="002F7B25" w:rsidP="002F7B25">
      <w:pPr>
        <w:tabs>
          <w:tab w:val="left" w:pos="184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Юридичного забезпечення                                                              Ю.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Ендоурова</w:t>
      </w:r>
      <w:proofErr w:type="spellEnd"/>
    </w:p>
    <w:p w:rsidR="00FD7110" w:rsidRDefault="00FD7110" w:rsidP="002F7B25">
      <w:pPr>
        <w:tabs>
          <w:tab w:val="left" w:pos="184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D7110" w:rsidRDefault="00FD7110" w:rsidP="002F7B25">
      <w:pPr>
        <w:tabs>
          <w:tab w:val="left" w:pos="184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експлуатаційного</w:t>
      </w:r>
    </w:p>
    <w:p w:rsidR="00FD7110" w:rsidRDefault="00FD7110" w:rsidP="002F7B25">
      <w:pPr>
        <w:tabs>
          <w:tab w:val="left" w:pos="184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утримання автомобільних доріг                                                     О.Мисник</w:t>
      </w:r>
    </w:p>
    <w:p w:rsidR="00EF612F" w:rsidRDefault="00EF612F" w:rsidP="002F7B25">
      <w:pPr>
        <w:tabs>
          <w:tab w:val="left" w:pos="184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F612F" w:rsidRDefault="00EF612F" w:rsidP="002F7B25">
      <w:pPr>
        <w:tabs>
          <w:tab w:val="left" w:pos="184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F7B25" w:rsidRDefault="002F7B25" w:rsidP="002F7B25">
      <w:pPr>
        <w:tabs>
          <w:tab w:val="left" w:pos="184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F7B25" w:rsidRDefault="002F7B25" w:rsidP="002F7B25">
      <w:pPr>
        <w:tabs>
          <w:tab w:val="left" w:pos="184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F7B25" w:rsidRDefault="002F7B25" w:rsidP="002F7B25">
      <w:pPr>
        <w:tabs>
          <w:tab w:val="left" w:pos="184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Pr="006F52BF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</w:p>
    <w:p w:rsidR="00141482" w:rsidRPr="001E3922" w:rsidRDefault="00141482" w:rsidP="001E3922">
      <w:pPr>
        <w:tabs>
          <w:tab w:val="left" w:pos="184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sectPr w:rsidR="00141482" w:rsidRPr="001E3922" w:rsidSect="0096038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AFA"/>
    <w:multiLevelType w:val="multilevel"/>
    <w:tmpl w:val="E424F45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">
    <w:nsid w:val="630E5F80"/>
    <w:multiLevelType w:val="multilevel"/>
    <w:tmpl w:val="E424F45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22"/>
    <w:rsid w:val="00025F14"/>
    <w:rsid w:val="0005108B"/>
    <w:rsid w:val="000A2426"/>
    <w:rsid w:val="000C3589"/>
    <w:rsid w:val="00141482"/>
    <w:rsid w:val="00177914"/>
    <w:rsid w:val="00187A0F"/>
    <w:rsid w:val="001E3922"/>
    <w:rsid w:val="002341D2"/>
    <w:rsid w:val="002F7B25"/>
    <w:rsid w:val="00314C73"/>
    <w:rsid w:val="00322618"/>
    <w:rsid w:val="0034672E"/>
    <w:rsid w:val="00352B2E"/>
    <w:rsid w:val="00356312"/>
    <w:rsid w:val="00396D74"/>
    <w:rsid w:val="003B4654"/>
    <w:rsid w:val="00432A7D"/>
    <w:rsid w:val="00476E2F"/>
    <w:rsid w:val="0049461F"/>
    <w:rsid w:val="004B4CED"/>
    <w:rsid w:val="00531140"/>
    <w:rsid w:val="00531DC1"/>
    <w:rsid w:val="005703C4"/>
    <w:rsid w:val="00594B4E"/>
    <w:rsid w:val="005B33B7"/>
    <w:rsid w:val="0066595D"/>
    <w:rsid w:val="0068126B"/>
    <w:rsid w:val="006C5FAA"/>
    <w:rsid w:val="006F0D4C"/>
    <w:rsid w:val="006F52BF"/>
    <w:rsid w:val="00741C18"/>
    <w:rsid w:val="0076626C"/>
    <w:rsid w:val="00786B58"/>
    <w:rsid w:val="00786EE3"/>
    <w:rsid w:val="007F0136"/>
    <w:rsid w:val="00890C1F"/>
    <w:rsid w:val="00897785"/>
    <w:rsid w:val="008A6522"/>
    <w:rsid w:val="008D5E61"/>
    <w:rsid w:val="008F4836"/>
    <w:rsid w:val="0096038E"/>
    <w:rsid w:val="0096111B"/>
    <w:rsid w:val="00983EC7"/>
    <w:rsid w:val="009B37F6"/>
    <w:rsid w:val="009B6DC8"/>
    <w:rsid w:val="00A33808"/>
    <w:rsid w:val="00A35B6F"/>
    <w:rsid w:val="00A36DC5"/>
    <w:rsid w:val="00A95692"/>
    <w:rsid w:val="00AE32AF"/>
    <w:rsid w:val="00B25C7D"/>
    <w:rsid w:val="00B5440C"/>
    <w:rsid w:val="00B66258"/>
    <w:rsid w:val="00B824E6"/>
    <w:rsid w:val="00BA3E3D"/>
    <w:rsid w:val="00C617BB"/>
    <w:rsid w:val="00C835EF"/>
    <w:rsid w:val="00CC4326"/>
    <w:rsid w:val="00D14B65"/>
    <w:rsid w:val="00D2510E"/>
    <w:rsid w:val="00E10A8F"/>
    <w:rsid w:val="00E67CE7"/>
    <w:rsid w:val="00E67E49"/>
    <w:rsid w:val="00EA5562"/>
    <w:rsid w:val="00EF612F"/>
    <w:rsid w:val="00EF68F1"/>
    <w:rsid w:val="00F17CAA"/>
    <w:rsid w:val="00FB62C9"/>
    <w:rsid w:val="00FD7110"/>
    <w:rsid w:val="00FF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9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1E39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22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1E392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Emphasis"/>
    <w:uiPriority w:val="20"/>
    <w:qFormat/>
    <w:rsid w:val="001E392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C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61F"/>
    <w:pPr>
      <w:ind w:left="720"/>
      <w:contextualSpacing/>
    </w:pPr>
  </w:style>
  <w:style w:type="paragraph" w:styleId="a7">
    <w:name w:val="No Spacing"/>
    <w:uiPriority w:val="1"/>
    <w:qFormat/>
    <w:rsid w:val="003467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CC99-7091-4430-A96E-3DD4A9C5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Ткаченко</dc:creator>
  <cp:lastModifiedBy>Пользователь Windows</cp:lastModifiedBy>
  <cp:revision>102</cp:revision>
  <cp:lastPrinted>2020-02-13T12:28:00Z</cp:lastPrinted>
  <dcterms:created xsi:type="dcterms:W3CDTF">2020-02-10T12:11:00Z</dcterms:created>
  <dcterms:modified xsi:type="dcterms:W3CDTF">2020-02-14T08:38:00Z</dcterms:modified>
</cp:coreProperties>
</file>